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EB" w:rsidRDefault="002B69EB" w:rsidP="002B69EB">
      <w:pPr>
        <w:spacing w:line="240" w:lineRule="auto"/>
        <w:jc w:val="center"/>
        <w:rPr>
          <w:rFonts w:cs="Arial"/>
          <w:bCs w:val="0"/>
          <w:color w:val="0061AF"/>
          <w:sz w:val="32"/>
          <w:szCs w:val="28"/>
        </w:rPr>
      </w:pPr>
      <w:r>
        <w:rPr>
          <w:rFonts w:cs="Arial"/>
          <w:bCs w:val="0"/>
          <w:color w:val="0061AF"/>
          <w:sz w:val="32"/>
          <w:szCs w:val="28"/>
        </w:rPr>
        <w:t>КТО ЛУЧШЕ ВСЕХ РАССКАЖЕТ О ПЕРЕПИСИ?</w:t>
      </w:r>
    </w:p>
    <w:p w:rsidR="002B69EB" w:rsidRPr="002B69EB" w:rsidRDefault="002B69EB" w:rsidP="002B69EB">
      <w:pPr>
        <w:ind w:left="-567" w:firstLine="142"/>
        <w:jc w:val="center"/>
        <w:rPr>
          <w:rFonts w:cs="Arial"/>
          <w:b/>
          <w:szCs w:val="24"/>
        </w:rPr>
      </w:pPr>
    </w:p>
    <w:p w:rsidR="002B69EB" w:rsidRDefault="002B69EB" w:rsidP="002B69EB">
      <w:pPr>
        <w:jc w:val="both"/>
        <w:rPr>
          <w:rFonts w:cs="Arial"/>
        </w:rPr>
      </w:pPr>
    </w:p>
    <w:p w:rsidR="002B69EB" w:rsidRPr="002B69EB" w:rsidRDefault="002B69EB" w:rsidP="002B69EB">
      <w:pPr>
        <w:jc w:val="center"/>
        <w:rPr>
          <w:rFonts w:cs="Arial"/>
          <w:b/>
          <w:szCs w:val="24"/>
        </w:rPr>
      </w:pPr>
      <w:r w:rsidRPr="002B69EB">
        <w:rPr>
          <w:rFonts w:cs="Arial"/>
          <w:b/>
          <w:szCs w:val="24"/>
        </w:rPr>
        <w:t>В России проходит конкурс региональных СМИ на лучший материал, посвященный подготовке и п</w:t>
      </w:r>
      <w:r w:rsidR="00D46CAA">
        <w:rPr>
          <w:rFonts w:cs="Arial"/>
          <w:b/>
          <w:szCs w:val="24"/>
        </w:rPr>
        <w:t>р</w:t>
      </w:r>
      <w:r w:rsidRPr="002B69EB">
        <w:rPr>
          <w:rFonts w:cs="Arial"/>
          <w:b/>
          <w:szCs w:val="24"/>
        </w:rPr>
        <w:t xml:space="preserve">оведению </w:t>
      </w:r>
      <w:r w:rsidR="00D46CAA">
        <w:rPr>
          <w:rFonts w:cs="Arial"/>
          <w:b/>
          <w:szCs w:val="24"/>
        </w:rPr>
        <w:t>«</w:t>
      </w:r>
      <w:r w:rsidRPr="002B69EB">
        <w:rPr>
          <w:rFonts w:cs="Arial"/>
          <w:b/>
          <w:szCs w:val="24"/>
        </w:rPr>
        <w:t>Социально</w:t>
      </w:r>
      <w:r>
        <w:rPr>
          <w:rFonts w:cs="Arial"/>
          <w:b/>
          <w:szCs w:val="24"/>
        </w:rPr>
        <w:t xml:space="preserve"> - </w:t>
      </w:r>
      <w:r w:rsidRPr="002B69EB">
        <w:rPr>
          <w:rFonts w:cs="Arial"/>
          <w:b/>
          <w:szCs w:val="24"/>
        </w:rPr>
        <w:t xml:space="preserve"> демографического обследования (</w:t>
      </w:r>
      <w:proofErr w:type="spellStart"/>
      <w:r w:rsidRPr="002B69EB">
        <w:rPr>
          <w:rFonts w:cs="Arial"/>
          <w:b/>
          <w:szCs w:val="24"/>
        </w:rPr>
        <w:t>микроперепись</w:t>
      </w:r>
      <w:proofErr w:type="spellEnd"/>
      <w:r w:rsidRPr="002B69EB">
        <w:rPr>
          <w:rFonts w:cs="Arial"/>
          <w:b/>
          <w:szCs w:val="24"/>
        </w:rPr>
        <w:t xml:space="preserve"> населения) 2015 года</w:t>
      </w:r>
      <w:r w:rsidR="00D46CAA">
        <w:rPr>
          <w:rFonts w:cs="Arial"/>
          <w:b/>
          <w:szCs w:val="24"/>
        </w:rPr>
        <w:t>»</w:t>
      </w:r>
      <w:r w:rsidRPr="002B69EB">
        <w:rPr>
          <w:rFonts w:cs="Arial"/>
          <w:b/>
          <w:szCs w:val="24"/>
        </w:rPr>
        <w:t>.</w:t>
      </w:r>
    </w:p>
    <w:p w:rsidR="002B69EB" w:rsidRPr="002B69EB" w:rsidRDefault="002B69EB" w:rsidP="002B69EB">
      <w:pPr>
        <w:jc w:val="center"/>
        <w:rPr>
          <w:rFonts w:cs="Arial"/>
          <w:b/>
          <w:szCs w:val="24"/>
        </w:rPr>
      </w:pPr>
    </w:p>
    <w:p w:rsidR="002B69EB" w:rsidRPr="00AC6633" w:rsidRDefault="002B69EB" w:rsidP="005A696C">
      <w:pPr>
        <w:spacing w:line="240" w:lineRule="auto"/>
        <w:ind w:left="397" w:firstLine="709"/>
        <w:jc w:val="both"/>
        <w:rPr>
          <w:rFonts w:ascii="Times New Roman" w:hAnsi="Times New Roman"/>
          <w:sz w:val="28"/>
          <w:szCs w:val="28"/>
        </w:rPr>
      </w:pPr>
      <w:r w:rsidRPr="00AC6633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10 марта 201</w:t>
      </w:r>
      <w:r w:rsidR="00D46CAA">
        <w:rPr>
          <w:rFonts w:ascii="Times New Roman" w:hAnsi="Times New Roman"/>
          <w:sz w:val="28"/>
          <w:szCs w:val="28"/>
        </w:rPr>
        <w:t>2</w:t>
      </w:r>
      <w:r w:rsidRPr="00AC6633">
        <w:rPr>
          <w:rFonts w:ascii="Times New Roman" w:hAnsi="Times New Roman"/>
          <w:sz w:val="28"/>
          <w:szCs w:val="28"/>
        </w:rPr>
        <w:t>г.</w:t>
      </w:r>
      <w:r w:rsidR="005A696C">
        <w:rPr>
          <w:rFonts w:ascii="Times New Roman" w:hAnsi="Times New Roman"/>
          <w:sz w:val="28"/>
          <w:szCs w:val="28"/>
        </w:rPr>
        <w:t xml:space="preserve"> </w:t>
      </w:r>
      <w:r w:rsidRPr="00AC6633">
        <w:rPr>
          <w:rFonts w:ascii="Times New Roman" w:hAnsi="Times New Roman"/>
          <w:sz w:val="28"/>
          <w:szCs w:val="28"/>
        </w:rPr>
        <w:t xml:space="preserve"> № </w:t>
      </w:r>
      <w:r w:rsidR="005A696C">
        <w:rPr>
          <w:rFonts w:ascii="Times New Roman" w:hAnsi="Times New Roman"/>
          <w:sz w:val="28"/>
          <w:szCs w:val="28"/>
        </w:rPr>
        <w:t xml:space="preserve"> </w:t>
      </w:r>
      <w:r w:rsidRPr="00AC6633">
        <w:rPr>
          <w:rFonts w:ascii="Times New Roman" w:hAnsi="Times New Roman"/>
          <w:sz w:val="28"/>
          <w:szCs w:val="28"/>
        </w:rPr>
        <w:t xml:space="preserve">367-р и приказа Росстата от 22 февраля 2013 г. № 74 на всей территории России  </w:t>
      </w:r>
      <w:r w:rsidRPr="00AC6633">
        <w:rPr>
          <w:rFonts w:ascii="Times New Roman" w:hAnsi="Times New Roman"/>
          <w:b/>
          <w:sz w:val="28"/>
          <w:szCs w:val="28"/>
        </w:rPr>
        <w:t>с 1 по 31 октября 2015</w:t>
      </w:r>
      <w:r w:rsidR="00AC6633" w:rsidRPr="00AC6633">
        <w:rPr>
          <w:rFonts w:ascii="Times New Roman" w:hAnsi="Times New Roman"/>
          <w:b/>
          <w:sz w:val="28"/>
          <w:szCs w:val="28"/>
        </w:rPr>
        <w:t xml:space="preserve"> года</w:t>
      </w:r>
      <w:r w:rsidRPr="00AC6633">
        <w:rPr>
          <w:rFonts w:ascii="Times New Roman" w:hAnsi="Times New Roman"/>
          <w:b/>
          <w:sz w:val="28"/>
          <w:szCs w:val="28"/>
        </w:rPr>
        <w:t xml:space="preserve"> </w:t>
      </w:r>
      <w:r w:rsidR="00D46CAA" w:rsidRPr="00D46CAA">
        <w:rPr>
          <w:rFonts w:ascii="Times New Roman" w:hAnsi="Times New Roman"/>
          <w:sz w:val="28"/>
          <w:szCs w:val="28"/>
        </w:rPr>
        <w:t>Росст</w:t>
      </w:r>
      <w:r w:rsidR="00AC6633" w:rsidRPr="00AC6633">
        <w:rPr>
          <w:rFonts w:ascii="Times New Roman" w:hAnsi="Times New Roman"/>
          <w:sz w:val="28"/>
          <w:szCs w:val="28"/>
        </w:rPr>
        <w:t xml:space="preserve">ат проведет </w:t>
      </w:r>
      <w:r w:rsidRPr="00AC6633">
        <w:rPr>
          <w:rFonts w:ascii="Times New Roman" w:hAnsi="Times New Roman"/>
          <w:sz w:val="28"/>
          <w:szCs w:val="28"/>
        </w:rPr>
        <w:t>федеральное статистическое наблюдение "Социально-демографическо</w:t>
      </w:r>
      <w:r w:rsidR="006048DF">
        <w:rPr>
          <w:rFonts w:ascii="Times New Roman" w:hAnsi="Times New Roman"/>
          <w:sz w:val="28"/>
          <w:szCs w:val="28"/>
        </w:rPr>
        <w:t>е</w:t>
      </w:r>
      <w:r w:rsidRPr="00AC6633">
        <w:rPr>
          <w:rFonts w:ascii="Times New Roman" w:hAnsi="Times New Roman"/>
          <w:sz w:val="28"/>
          <w:szCs w:val="28"/>
        </w:rPr>
        <w:t xml:space="preserve"> обследовани</w:t>
      </w:r>
      <w:r w:rsidR="006048DF">
        <w:rPr>
          <w:rFonts w:ascii="Times New Roman" w:hAnsi="Times New Roman"/>
          <w:sz w:val="28"/>
          <w:szCs w:val="28"/>
        </w:rPr>
        <w:t>е</w:t>
      </w:r>
      <w:r w:rsidRPr="00AC66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6633">
        <w:rPr>
          <w:rFonts w:ascii="Times New Roman" w:hAnsi="Times New Roman"/>
          <w:sz w:val="28"/>
          <w:szCs w:val="28"/>
        </w:rPr>
        <w:t>микроперепись</w:t>
      </w:r>
      <w:proofErr w:type="spellEnd"/>
      <w:r w:rsidRPr="00AC6633">
        <w:rPr>
          <w:rFonts w:ascii="Times New Roman" w:hAnsi="Times New Roman"/>
          <w:sz w:val="28"/>
          <w:szCs w:val="28"/>
        </w:rPr>
        <w:t xml:space="preserve"> населения) 2015 года». </w:t>
      </w:r>
      <w:proofErr w:type="spellStart"/>
      <w:r w:rsidRPr="00AC6633">
        <w:rPr>
          <w:rFonts w:ascii="Times New Roman" w:hAnsi="Times New Roman"/>
          <w:sz w:val="28"/>
          <w:szCs w:val="28"/>
        </w:rPr>
        <w:t>Микроперепись</w:t>
      </w:r>
      <w:proofErr w:type="spellEnd"/>
      <w:r w:rsidRPr="00AC6633">
        <w:rPr>
          <w:rFonts w:ascii="Times New Roman" w:hAnsi="Times New Roman"/>
          <w:sz w:val="28"/>
          <w:szCs w:val="28"/>
        </w:rPr>
        <w:t xml:space="preserve"> позволит получить актуальные социально-демографические сведения о современном состоянии населения страны для подготовки обоснованных решений об оценке эффективности принятых и разработке дополнительных мер по дальнейшему улучшению демографической ситуации. </w:t>
      </w:r>
    </w:p>
    <w:p w:rsidR="002B69EB" w:rsidRPr="004E429A" w:rsidRDefault="00D46CAA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информационно – разъяснительной работы во всех федеральных округах будет организован </w:t>
      </w:r>
      <w:r w:rsidRPr="00D46CAA">
        <w:rPr>
          <w:rFonts w:ascii="Times New Roman" w:hAnsi="Times New Roman"/>
          <w:b/>
          <w:sz w:val="28"/>
          <w:szCs w:val="28"/>
        </w:rPr>
        <w:t>к</w:t>
      </w:r>
      <w:r w:rsidR="002B69EB" w:rsidRPr="004E429A">
        <w:rPr>
          <w:rFonts w:ascii="Times New Roman" w:hAnsi="Times New Roman"/>
          <w:b/>
          <w:sz w:val="28"/>
          <w:szCs w:val="28"/>
        </w:rPr>
        <w:t>онкурс СМИ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2B69EB" w:rsidRPr="004E429A">
        <w:rPr>
          <w:rFonts w:ascii="Times New Roman" w:hAnsi="Times New Roman"/>
          <w:sz w:val="28"/>
          <w:szCs w:val="28"/>
        </w:rPr>
        <w:t>включая интернет СМИ</w:t>
      </w:r>
      <w:r>
        <w:rPr>
          <w:rFonts w:ascii="Times New Roman" w:hAnsi="Times New Roman"/>
          <w:sz w:val="28"/>
          <w:szCs w:val="28"/>
        </w:rPr>
        <w:t>)</w:t>
      </w:r>
      <w:r w:rsidR="002B69EB" w:rsidRPr="004E429A">
        <w:rPr>
          <w:rFonts w:ascii="Times New Roman" w:hAnsi="Times New Roman"/>
          <w:sz w:val="28"/>
          <w:szCs w:val="28"/>
        </w:rPr>
        <w:t xml:space="preserve"> на лучшую публикацию, посвященную подготовке и проведению </w:t>
      </w:r>
      <w:proofErr w:type="spellStart"/>
      <w:r w:rsidR="002B69EB" w:rsidRPr="004E429A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="002B69EB" w:rsidRPr="004E429A">
        <w:rPr>
          <w:rFonts w:ascii="Times New Roman" w:hAnsi="Times New Roman"/>
          <w:sz w:val="28"/>
          <w:szCs w:val="28"/>
        </w:rPr>
        <w:t xml:space="preserve"> населения.</w:t>
      </w:r>
    </w:p>
    <w:p w:rsidR="002B69EB" w:rsidRPr="004E429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sz w:val="28"/>
          <w:szCs w:val="28"/>
        </w:rPr>
        <w:t>Целью данного мероприятия является п</w:t>
      </w:r>
      <w:r w:rsidRPr="004E429A">
        <w:rPr>
          <w:rFonts w:ascii="Times New Roman" w:hAnsi="Times New Roman"/>
          <w:noProof/>
          <w:sz w:val="28"/>
          <w:szCs w:val="28"/>
        </w:rPr>
        <w:t>ривлечение внимания представителей СМИ к микропереписи населения 2015 года</w:t>
      </w:r>
      <w:r w:rsidR="00D46CAA">
        <w:rPr>
          <w:rFonts w:ascii="Times New Roman" w:hAnsi="Times New Roman"/>
          <w:noProof/>
          <w:sz w:val="28"/>
          <w:szCs w:val="28"/>
        </w:rPr>
        <w:t>.</w:t>
      </w:r>
    </w:p>
    <w:p w:rsidR="002B69EB" w:rsidRPr="004E429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noProof/>
          <w:sz w:val="28"/>
          <w:szCs w:val="28"/>
        </w:rPr>
        <w:t xml:space="preserve">Главной задачей конкурса на лучшее освещение в СМИ подготовки и проведения </w:t>
      </w:r>
      <w:proofErr w:type="spellStart"/>
      <w:r w:rsidRPr="004E429A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4E429A">
        <w:rPr>
          <w:rFonts w:ascii="Times New Roman" w:hAnsi="Times New Roman"/>
          <w:sz w:val="28"/>
          <w:szCs w:val="28"/>
        </w:rPr>
        <w:t xml:space="preserve"> населения 2015 года </w:t>
      </w:r>
      <w:r w:rsidRPr="004E429A">
        <w:rPr>
          <w:rFonts w:ascii="Times New Roman" w:hAnsi="Times New Roman"/>
          <w:noProof/>
          <w:sz w:val="28"/>
          <w:szCs w:val="28"/>
        </w:rPr>
        <w:t>является содействие появлению публикаций, ориентированных на создание позитивного отношения населения России к микропереписи и снятие негативного отношения граждан к микропереписи. Целевой аудиторией данного мероприятия являются журналисты региональных СМИ, пишущие на темы, близкие к микропереписи населения.</w:t>
      </w:r>
    </w:p>
    <w:p w:rsidR="002B69EB" w:rsidRPr="004E429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sz w:val="28"/>
          <w:szCs w:val="28"/>
        </w:rPr>
      </w:pPr>
      <w:r w:rsidRPr="004E429A">
        <w:rPr>
          <w:rFonts w:ascii="Times New Roman" w:hAnsi="Times New Roman"/>
          <w:sz w:val="28"/>
          <w:szCs w:val="28"/>
        </w:rPr>
        <w:t xml:space="preserve">Срок обеспечения сбора конкурсных заявок; организация работы жюри; выплата премий победителям – </w:t>
      </w:r>
      <w:r w:rsidRPr="00D46CAA">
        <w:rPr>
          <w:rFonts w:ascii="Times New Roman" w:hAnsi="Times New Roman"/>
          <w:b/>
          <w:sz w:val="28"/>
          <w:szCs w:val="28"/>
        </w:rPr>
        <w:t>ноябрь 2015 года</w:t>
      </w:r>
      <w:r w:rsidRPr="004E429A">
        <w:rPr>
          <w:rFonts w:ascii="Times New Roman" w:hAnsi="Times New Roman"/>
          <w:sz w:val="28"/>
          <w:szCs w:val="28"/>
        </w:rPr>
        <w:t>.</w:t>
      </w:r>
    </w:p>
    <w:p w:rsidR="002B69EB" w:rsidRPr="004E429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noProof/>
          <w:sz w:val="28"/>
          <w:szCs w:val="28"/>
        </w:rPr>
        <w:t xml:space="preserve">Конкурсы СМИ зарекомендовали себя как высокоэффективная форма привлечения внимания и активизации СМИ при реализации масштабных информационно-разъяснительных проектов. </w:t>
      </w:r>
    </w:p>
    <w:p w:rsidR="002B69EB" w:rsidRPr="004E429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noProof/>
          <w:sz w:val="28"/>
          <w:szCs w:val="28"/>
        </w:rPr>
        <w:t>Подведение итогов предусматривается по девяти федеральным округам: Центральный, Северо-Западный, Южный, Северо-Кавказский, Приволжский, Уральский, Сибирский, Дальневосточный, Крымский.</w:t>
      </w:r>
    </w:p>
    <w:p w:rsidR="002B69EB" w:rsidRPr="004E429A" w:rsidRDefault="00D649F5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2B69EB" w:rsidRPr="004E429A">
        <w:rPr>
          <w:rFonts w:ascii="Times New Roman" w:hAnsi="Times New Roman"/>
          <w:noProof/>
          <w:sz w:val="28"/>
          <w:szCs w:val="28"/>
        </w:rPr>
        <w:t xml:space="preserve"> рамках конкурса по каждому федеральному округу учреждаются денежные премии в номинации «За лучшее освещение подготовки и проведения </w:t>
      </w:r>
      <w:r w:rsidR="002B69EB" w:rsidRPr="004E429A">
        <w:rPr>
          <w:rFonts w:ascii="Times New Roman" w:hAnsi="Times New Roman"/>
          <w:sz w:val="28"/>
          <w:szCs w:val="28"/>
        </w:rPr>
        <w:t>федерального статистического наблюдения «Социально-</w:t>
      </w:r>
      <w:r>
        <w:rPr>
          <w:rFonts w:ascii="Times New Roman" w:hAnsi="Times New Roman"/>
          <w:sz w:val="28"/>
          <w:szCs w:val="28"/>
        </w:rPr>
        <w:t>демогра</w:t>
      </w:r>
      <w:r w:rsidR="002B69EB" w:rsidRPr="004E429A">
        <w:rPr>
          <w:rFonts w:ascii="Times New Roman" w:hAnsi="Times New Roman"/>
          <w:sz w:val="28"/>
          <w:szCs w:val="28"/>
        </w:rPr>
        <w:t>фическое обследование (</w:t>
      </w:r>
      <w:proofErr w:type="spellStart"/>
      <w:r w:rsidR="002B69EB" w:rsidRPr="004E429A">
        <w:rPr>
          <w:rFonts w:ascii="Times New Roman" w:hAnsi="Times New Roman"/>
          <w:sz w:val="28"/>
          <w:szCs w:val="28"/>
        </w:rPr>
        <w:t>микроперепись</w:t>
      </w:r>
      <w:proofErr w:type="spellEnd"/>
      <w:r w:rsidR="002B69EB" w:rsidRPr="004E429A">
        <w:rPr>
          <w:rFonts w:ascii="Times New Roman" w:hAnsi="Times New Roman"/>
          <w:sz w:val="28"/>
          <w:szCs w:val="28"/>
        </w:rPr>
        <w:t xml:space="preserve"> населения) 2015 года» и другой социально-демографической статистической информации</w:t>
      </w:r>
      <w:r w:rsidR="002B69EB" w:rsidRPr="004E429A">
        <w:rPr>
          <w:rFonts w:ascii="Times New Roman" w:hAnsi="Times New Roman"/>
          <w:noProof/>
          <w:sz w:val="28"/>
          <w:szCs w:val="28"/>
        </w:rPr>
        <w:t>:</w:t>
      </w:r>
    </w:p>
    <w:p w:rsidR="002B69EB" w:rsidRPr="00D46CA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46CAA">
        <w:rPr>
          <w:rFonts w:ascii="Times New Roman" w:hAnsi="Times New Roman"/>
          <w:b/>
          <w:noProof/>
          <w:sz w:val="28"/>
          <w:szCs w:val="28"/>
        </w:rPr>
        <w:t>1 премия – 50 000 рублей;</w:t>
      </w:r>
    </w:p>
    <w:p w:rsidR="002B69EB" w:rsidRPr="00D46CA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46CAA">
        <w:rPr>
          <w:rFonts w:ascii="Times New Roman" w:hAnsi="Times New Roman"/>
          <w:b/>
          <w:noProof/>
          <w:sz w:val="28"/>
          <w:szCs w:val="28"/>
        </w:rPr>
        <w:t>2 премия – 30 000 рублей.</w:t>
      </w:r>
    </w:p>
    <w:p w:rsidR="002B69EB" w:rsidRPr="004E429A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noProof/>
          <w:sz w:val="28"/>
          <w:szCs w:val="28"/>
        </w:rPr>
        <w:t>Оценка материалов, представляемых на конкурс, проводится как по количественным, так и по качественным параметрам.</w:t>
      </w:r>
    </w:p>
    <w:p w:rsidR="002B69EB" w:rsidRPr="004E429A" w:rsidRDefault="002B69EB" w:rsidP="00AF7533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noProof/>
          <w:sz w:val="28"/>
          <w:szCs w:val="28"/>
        </w:rPr>
        <w:lastRenderedPageBreak/>
        <w:t xml:space="preserve">В состав жюри входят представители журналистского сообщества, общественных организаций, органов государственной власти, а также представителей организатора конкурса. </w:t>
      </w:r>
    </w:p>
    <w:p w:rsidR="00D649F5" w:rsidRDefault="002B69EB" w:rsidP="00AF7533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E429A">
        <w:rPr>
          <w:rFonts w:ascii="Times New Roman" w:hAnsi="Times New Roman"/>
          <w:noProof/>
          <w:sz w:val="28"/>
          <w:szCs w:val="28"/>
        </w:rPr>
        <w:t>При определении победителей конкурса учитываются следующие показатели:</w:t>
      </w:r>
    </w:p>
    <w:p w:rsidR="00D649F5" w:rsidRDefault="005A696C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D649F5">
        <w:rPr>
          <w:rFonts w:ascii="Times New Roman" w:hAnsi="Times New Roman"/>
          <w:noProof/>
          <w:sz w:val="28"/>
          <w:szCs w:val="28"/>
        </w:rPr>
        <w:t>к</w:t>
      </w:r>
      <w:r w:rsidR="002B69EB" w:rsidRPr="004E429A">
        <w:rPr>
          <w:rFonts w:ascii="Times New Roman" w:hAnsi="Times New Roman"/>
          <w:noProof/>
          <w:sz w:val="28"/>
          <w:szCs w:val="28"/>
        </w:rPr>
        <w:t>оличество информационных выходов, посвященных микропереписи населения 2015 года;</w:t>
      </w:r>
    </w:p>
    <w:p w:rsidR="002B69EB" w:rsidRPr="004E429A" w:rsidRDefault="005A696C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B69EB" w:rsidRPr="004E429A">
        <w:rPr>
          <w:rFonts w:ascii="Times New Roman" w:hAnsi="Times New Roman"/>
          <w:noProof/>
          <w:sz w:val="28"/>
          <w:szCs w:val="28"/>
        </w:rPr>
        <w:t>качество публикаций.</w:t>
      </w:r>
    </w:p>
    <w:p w:rsidR="00D649F5" w:rsidRPr="00AF7533" w:rsidRDefault="002B69EB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F7533">
        <w:rPr>
          <w:rFonts w:ascii="Times New Roman" w:hAnsi="Times New Roman"/>
          <w:b/>
          <w:noProof/>
          <w:sz w:val="28"/>
          <w:szCs w:val="28"/>
        </w:rPr>
        <w:t>Качество публикаций оценивается по следующим признакам:</w:t>
      </w:r>
    </w:p>
    <w:p w:rsidR="00D649F5" w:rsidRDefault="005A696C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B69EB" w:rsidRPr="004E429A">
        <w:rPr>
          <w:rFonts w:ascii="Times New Roman" w:hAnsi="Times New Roman"/>
          <w:noProof/>
          <w:sz w:val="28"/>
          <w:szCs w:val="28"/>
        </w:rPr>
        <w:t xml:space="preserve">актуальность и значимость темы для формирования позитивного отношения и популяризации итогов микропереписи; </w:t>
      </w:r>
    </w:p>
    <w:p w:rsidR="00D649F5" w:rsidRDefault="005A696C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B69EB" w:rsidRPr="004E429A">
        <w:rPr>
          <w:rFonts w:ascii="Times New Roman" w:hAnsi="Times New Roman"/>
          <w:noProof/>
          <w:sz w:val="28"/>
          <w:szCs w:val="28"/>
        </w:rPr>
        <w:t>аргументированность изложения и глубина раскрытия темы;</w:t>
      </w:r>
    </w:p>
    <w:p w:rsidR="00D649F5" w:rsidRDefault="005A696C" w:rsidP="005A696C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B69EB" w:rsidRPr="004E429A">
        <w:rPr>
          <w:rFonts w:ascii="Times New Roman" w:hAnsi="Times New Roman"/>
          <w:noProof/>
          <w:sz w:val="28"/>
          <w:szCs w:val="28"/>
        </w:rPr>
        <w:t>использование сравнительной информации, статистических и аналитических данных;</w:t>
      </w:r>
    </w:p>
    <w:p w:rsidR="002B69EB" w:rsidRPr="00D92562" w:rsidRDefault="00AF7533" w:rsidP="005A696C">
      <w:pPr>
        <w:tabs>
          <w:tab w:val="left" w:pos="6480"/>
        </w:tabs>
        <w:spacing w:line="240" w:lineRule="auto"/>
        <w:ind w:left="397" w:firstLine="709"/>
        <w:jc w:val="both"/>
        <w:rPr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2B69EB" w:rsidRPr="004E429A">
        <w:rPr>
          <w:rFonts w:ascii="Times New Roman" w:hAnsi="Times New Roman"/>
          <w:noProof/>
          <w:sz w:val="28"/>
          <w:szCs w:val="28"/>
        </w:rPr>
        <w:t>выразительность, точность и доходчивость языка изложения</w:t>
      </w:r>
      <w:r w:rsidR="002B69EB" w:rsidRPr="00D92562">
        <w:rPr>
          <w:noProof/>
          <w:sz w:val="28"/>
          <w:szCs w:val="28"/>
        </w:rPr>
        <w:t>.</w:t>
      </w:r>
    </w:p>
    <w:p w:rsidR="00AF7533" w:rsidRPr="00AF7533" w:rsidRDefault="00AF7533" w:rsidP="00AF7533">
      <w:pPr>
        <w:tabs>
          <w:tab w:val="left" w:pos="6480"/>
        </w:tabs>
        <w:spacing w:line="240" w:lineRule="auto"/>
        <w:ind w:left="39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F7533">
        <w:rPr>
          <w:rFonts w:ascii="Times New Roman" w:hAnsi="Times New Roman"/>
          <w:noProof/>
          <w:sz w:val="28"/>
          <w:szCs w:val="28"/>
        </w:rPr>
        <w:t xml:space="preserve">Для освещения конкурса будут организованы информационные мероприятия для прессы, в том числе и публикация информации о конкурсе в печати и на сайтах Росстата и </w:t>
      </w:r>
      <w:r>
        <w:rPr>
          <w:rFonts w:ascii="Times New Roman" w:hAnsi="Times New Roman"/>
          <w:noProof/>
          <w:sz w:val="28"/>
          <w:szCs w:val="28"/>
        </w:rPr>
        <w:t>Маристата</w:t>
      </w:r>
      <w:r w:rsidRPr="00AF7533">
        <w:rPr>
          <w:rFonts w:ascii="Times New Roman" w:hAnsi="Times New Roman"/>
          <w:noProof/>
          <w:sz w:val="28"/>
          <w:szCs w:val="28"/>
        </w:rPr>
        <w:t>.</w:t>
      </w:r>
    </w:p>
    <w:p w:rsidR="004A5D23" w:rsidRDefault="004A5D23" w:rsidP="005A696C">
      <w:pPr>
        <w:spacing w:line="240" w:lineRule="auto"/>
        <w:ind w:left="397" w:firstLine="709"/>
        <w:jc w:val="both"/>
      </w:pPr>
    </w:p>
    <w:sectPr w:rsidR="004A5D23" w:rsidSect="005A696C">
      <w:pgSz w:w="11906" w:h="16838" w:code="9"/>
      <w:pgMar w:top="1021" w:right="851" w:bottom="102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4C2"/>
    <w:multiLevelType w:val="hybridMultilevel"/>
    <w:tmpl w:val="CF70818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5BC1323B"/>
    <w:multiLevelType w:val="hybridMultilevel"/>
    <w:tmpl w:val="0610055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drawingGridHorizontalSpacing w:val="100"/>
  <w:displayHorizontalDrawingGridEvery w:val="0"/>
  <w:characterSpacingControl w:val="doNotCompress"/>
  <w:compat/>
  <w:rsids>
    <w:rsidRoot w:val="002B69EB"/>
    <w:rsid w:val="002B69EB"/>
    <w:rsid w:val="002F449B"/>
    <w:rsid w:val="00452EC5"/>
    <w:rsid w:val="00463355"/>
    <w:rsid w:val="004A5D23"/>
    <w:rsid w:val="00575433"/>
    <w:rsid w:val="005A696C"/>
    <w:rsid w:val="006048DF"/>
    <w:rsid w:val="008E7211"/>
    <w:rsid w:val="00AC6633"/>
    <w:rsid w:val="00AF7533"/>
    <w:rsid w:val="00D46CAA"/>
    <w:rsid w:val="00D6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EB"/>
    <w:pPr>
      <w:spacing w:line="292" w:lineRule="exact"/>
    </w:pPr>
    <w:rPr>
      <w:rFonts w:ascii="Arial" w:eastAsia="Times New Roman" w:hAnsi="Arial"/>
      <w:bCs/>
      <w:sz w:val="24"/>
    </w:rPr>
  </w:style>
  <w:style w:type="paragraph" w:styleId="1">
    <w:name w:val="heading 1"/>
    <w:basedOn w:val="a"/>
    <w:next w:val="a"/>
    <w:link w:val="10"/>
    <w:uiPriority w:val="9"/>
    <w:qFormat/>
    <w:rsid w:val="0057543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433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5433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75433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54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754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754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754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754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5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543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543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7543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7543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7543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75433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575433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54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543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75433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575433"/>
    <w:rPr>
      <w:b/>
      <w:bCs/>
    </w:rPr>
  </w:style>
  <w:style w:type="character" w:styleId="a8">
    <w:name w:val="Emphasis"/>
    <w:basedOn w:val="a0"/>
    <w:uiPriority w:val="20"/>
    <w:qFormat/>
    <w:rsid w:val="0057543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5433"/>
    <w:rPr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575433"/>
    <w:pPr>
      <w:ind w:left="720"/>
      <w:contextualSpacing/>
    </w:pPr>
    <w:rPr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75433"/>
    <w:rPr>
      <w:i/>
    </w:rPr>
  </w:style>
  <w:style w:type="character" w:customStyle="1" w:styleId="22">
    <w:name w:val="Цитата 2 Знак"/>
    <w:basedOn w:val="a0"/>
    <w:link w:val="21"/>
    <w:uiPriority w:val="29"/>
    <w:rsid w:val="005754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54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75433"/>
    <w:rPr>
      <w:b/>
      <w:i/>
      <w:sz w:val="24"/>
    </w:rPr>
  </w:style>
  <w:style w:type="character" w:styleId="ad">
    <w:name w:val="Subtle Emphasis"/>
    <w:uiPriority w:val="19"/>
    <w:qFormat/>
    <w:rsid w:val="00575433"/>
    <w:rPr>
      <w:i/>
      <w:color w:val="5A5A5A"/>
    </w:rPr>
  </w:style>
  <w:style w:type="character" w:styleId="ae">
    <w:name w:val="Intense Emphasis"/>
    <w:basedOn w:val="a0"/>
    <w:uiPriority w:val="21"/>
    <w:qFormat/>
    <w:rsid w:val="005754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54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54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543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575433"/>
    <w:pPr>
      <w:outlineLvl w:val="9"/>
    </w:pPr>
    <w:rPr>
      <w:color w:val="0000FF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p12_mpn528</dc:creator>
  <cp:lastModifiedBy>User</cp:lastModifiedBy>
  <cp:revision>4</cp:revision>
  <cp:lastPrinted>2015-07-16T12:15:00Z</cp:lastPrinted>
  <dcterms:created xsi:type="dcterms:W3CDTF">2015-07-16T11:34:00Z</dcterms:created>
  <dcterms:modified xsi:type="dcterms:W3CDTF">2015-07-16T14:04:00Z</dcterms:modified>
</cp:coreProperties>
</file>